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3CC6" w14:textId="08577C05" w:rsidR="00A92311" w:rsidRDefault="00A92311" w:rsidP="0005261F">
      <w:pPr>
        <w:rPr>
          <w:rFonts w:ascii="Arial" w:hAnsi="Arial" w:cs="Arial"/>
        </w:rPr>
      </w:pPr>
    </w:p>
    <w:p w14:paraId="44088DB2" w14:textId="1730AD00" w:rsidR="0049545D" w:rsidRDefault="0049545D" w:rsidP="0005261F">
      <w:pPr>
        <w:rPr>
          <w:rFonts w:ascii="Arial" w:hAnsi="Arial" w:cs="Arial"/>
        </w:rPr>
      </w:pPr>
    </w:p>
    <w:p w14:paraId="4169897B" w14:textId="08CBFB2B" w:rsidR="0049545D" w:rsidRDefault="0049545D" w:rsidP="0005261F">
      <w:pPr>
        <w:rPr>
          <w:rFonts w:ascii="Arial" w:hAnsi="Arial" w:cs="Arial"/>
        </w:rPr>
      </w:pPr>
    </w:p>
    <w:p w14:paraId="32E3764F" w14:textId="77777777" w:rsidR="0049545D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rPr>
          <w:rFonts w:ascii="Arial" w:hAnsi="Arial" w:cs="Arial"/>
          <w:b/>
          <w:sz w:val="36"/>
          <w:szCs w:val="36"/>
        </w:rPr>
      </w:pPr>
    </w:p>
    <w:p w14:paraId="0F9DC1E0" w14:textId="01C30D57" w:rsidR="0049545D" w:rsidRPr="0040562F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rPr>
          <w:rFonts w:ascii="Arial" w:hAnsi="Arial" w:cs="Arial"/>
          <w:b/>
          <w:sz w:val="36"/>
          <w:szCs w:val="36"/>
        </w:rPr>
      </w:pPr>
      <w:r w:rsidRPr="0040562F">
        <w:rPr>
          <w:rFonts w:ascii="Arial" w:hAnsi="Arial" w:cs="Arial"/>
          <w:b/>
          <w:sz w:val="36"/>
          <w:szCs w:val="36"/>
        </w:rPr>
        <w:t xml:space="preserve">NEWS </w:t>
      </w:r>
    </w:p>
    <w:p w14:paraId="32236D8A" w14:textId="77777777" w:rsidR="0049545D" w:rsidRPr="0040562F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rPr>
          <w:rFonts w:ascii="Arial" w:hAnsi="Arial" w:cs="Arial"/>
          <w:sz w:val="22"/>
          <w:szCs w:val="22"/>
        </w:rPr>
      </w:pPr>
    </w:p>
    <w:p w14:paraId="142E25B2" w14:textId="77777777" w:rsidR="0049545D" w:rsidRPr="0040562F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rPr>
          <w:rFonts w:ascii="Arial" w:hAnsi="Arial" w:cs="Arial"/>
          <w:b/>
        </w:rPr>
      </w:pPr>
      <w:r w:rsidRPr="0040562F">
        <w:rPr>
          <w:rFonts w:ascii="Arial" w:hAnsi="Arial" w:cs="Arial"/>
          <w:b/>
        </w:rPr>
        <w:t>FOR IMMEDIATE RELEASE</w:t>
      </w:r>
    </w:p>
    <w:p w14:paraId="4A37044C" w14:textId="0C70927B" w:rsidR="002942A0" w:rsidRPr="0040562F" w:rsidRDefault="002942A0" w:rsidP="002942A0">
      <w:pPr>
        <w:tabs>
          <w:tab w:val="left" w:pos="576"/>
          <w:tab w:val="left" w:pos="2016"/>
          <w:tab w:val="left" w:pos="3456"/>
          <w:tab w:val="left" w:pos="489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202</w:t>
      </w:r>
      <w:r w:rsidR="00C57DF0">
        <w:rPr>
          <w:rFonts w:ascii="Arial" w:hAnsi="Arial" w:cs="Arial"/>
          <w:b/>
        </w:rPr>
        <w:t>5</w:t>
      </w:r>
    </w:p>
    <w:p w14:paraId="3BACB917" w14:textId="791EAA05" w:rsidR="002942A0" w:rsidRPr="0040562F" w:rsidRDefault="00C57DF0" w:rsidP="002942A0">
      <w:pPr>
        <w:tabs>
          <w:tab w:val="left" w:pos="576"/>
          <w:tab w:val="left" w:pos="2016"/>
          <w:tab w:val="left" w:pos="3456"/>
          <w:tab w:val="left" w:pos="489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Phoenix, Arizona</w:t>
      </w:r>
    </w:p>
    <w:p w14:paraId="6DD9253C" w14:textId="3184E4C7" w:rsidR="0049545D" w:rsidRPr="0040562F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rPr>
          <w:rFonts w:ascii="Arial" w:hAnsi="Arial" w:cs="Arial"/>
          <w:b/>
        </w:rPr>
      </w:pPr>
      <w:r w:rsidRPr="0040562F">
        <w:rPr>
          <w:rFonts w:ascii="Arial" w:hAnsi="Arial" w:cs="Arial"/>
          <w:b/>
        </w:rPr>
        <w:t>#</w:t>
      </w:r>
      <w:r w:rsidR="001B2882">
        <w:rPr>
          <w:rFonts w:ascii="Arial" w:hAnsi="Arial" w:cs="Arial"/>
          <w:b/>
        </w:rPr>
        <w:t>3</w:t>
      </w:r>
      <w:r w:rsidR="00736CC3">
        <w:rPr>
          <w:rFonts w:ascii="Arial" w:hAnsi="Arial" w:cs="Arial"/>
          <w:b/>
        </w:rPr>
        <w:t>i</w:t>
      </w:r>
    </w:p>
    <w:p w14:paraId="3E76693B" w14:textId="77777777" w:rsidR="0049545D" w:rsidRPr="0040562F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rPr>
          <w:rFonts w:ascii="Arial" w:hAnsi="Arial" w:cs="Arial"/>
        </w:rPr>
      </w:pPr>
      <w:r w:rsidRPr="0040562F">
        <w:rPr>
          <w:rFonts w:ascii="Arial" w:hAnsi="Arial" w:cs="Arial"/>
          <w:b/>
        </w:rPr>
        <w:t xml:space="preserve"> </w:t>
      </w:r>
    </w:p>
    <w:p w14:paraId="5FAFCEC7" w14:textId="4C2882DF" w:rsidR="0049545D" w:rsidRPr="0040562F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spacing w:line="360" w:lineRule="auto"/>
        <w:jc w:val="center"/>
        <w:rPr>
          <w:rFonts w:ascii="Arial" w:hAnsi="Arial" w:cs="Arial"/>
        </w:rPr>
      </w:pPr>
      <w:r w:rsidRPr="0040562F">
        <w:rPr>
          <w:rFonts w:ascii="Arial" w:hAnsi="Arial" w:cs="Arial"/>
          <w:b/>
          <w:u w:val="single"/>
        </w:rPr>
        <w:t>Local Executive Accept</w:t>
      </w:r>
      <w:r w:rsidR="008423F7">
        <w:rPr>
          <w:rFonts w:ascii="Arial" w:hAnsi="Arial" w:cs="Arial"/>
          <w:b/>
          <w:u w:val="single"/>
        </w:rPr>
        <w:t>s</w:t>
      </w:r>
      <w:r w:rsidRPr="0040562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Award</w:t>
      </w:r>
      <w:r w:rsidRPr="0040562F">
        <w:rPr>
          <w:rFonts w:ascii="Arial" w:hAnsi="Arial" w:cs="Arial"/>
          <w:u w:val="single"/>
        </w:rPr>
        <w:t xml:space="preserve"> </w:t>
      </w:r>
      <w:r w:rsidRPr="0040562F">
        <w:rPr>
          <w:rFonts w:ascii="Arial" w:hAnsi="Arial" w:cs="Arial"/>
          <w:b/>
          <w:u w:val="single"/>
        </w:rPr>
        <w:t xml:space="preserve">in International Design Competition </w:t>
      </w:r>
    </w:p>
    <w:p w14:paraId="769C9A08" w14:textId="77777777" w:rsidR="0049545D" w:rsidRPr="00087B50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spacing w:line="360" w:lineRule="auto"/>
        <w:rPr>
          <w:rFonts w:ascii="Arial" w:hAnsi="Arial" w:cs="Arial"/>
        </w:rPr>
      </w:pPr>
    </w:p>
    <w:p w14:paraId="31911846" w14:textId="3AEEE748" w:rsidR="00736CC3" w:rsidRPr="00736CC3" w:rsidRDefault="00736CC3" w:rsidP="00736CC3">
      <w:pPr>
        <w:spacing w:line="360" w:lineRule="auto"/>
        <w:rPr>
          <w:rFonts w:ascii="Arial" w:eastAsia="Times New Roman" w:hAnsi="Arial" w:cs="Arial"/>
          <w:bCs/>
          <w:lang w:eastAsia="en-US"/>
        </w:rPr>
      </w:pPr>
      <w:bookmarkStart w:id="0" w:name="_Hlk13825731"/>
      <w:r>
        <w:rPr>
          <w:rFonts w:ascii="Arial" w:eastAsia="Times New Roman" w:hAnsi="Arial" w:cs="Arial"/>
          <w:bCs/>
          <w:lang w:eastAsia="en-US"/>
        </w:rPr>
        <w:t>Jeremy Koth</w:t>
      </w:r>
      <w:r w:rsidR="00987F0E" w:rsidRPr="00987F0E">
        <w:rPr>
          <w:rFonts w:ascii="Arial" w:eastAsia="Times New Roman" w:hAnsi="Arial" w:cs="Arial"/>
          <w:bCs/>
          <w:lang w:eastAsia="en-US"/>
        </w:rPr>
        <w:t xml:space="preserve">, </w:t>
      </w:r>
      <w:r>
        <w:rPr>
          <w:rFonts w:ascii="Arial" w:eastAsia="Times New Roman" w:hAnsi="Arial" w:cs="Arial"/>
          <w:bCs/>
          <w:lang w:eastAsia="en-US"/>
        </w:rPr>
        <w:t>Metallurgist</w:t>
      </w:r>
      <w:r w:rsidR="00987F0E">
        <w:rPr>
          <w:rFonts w:ascii="Arial" w:eastAsia="Times New Roman" w:hAnsi="Arial" w:cs="Arial"/>
          <w:bCs/>
          <w:lang w:eastAsia="en-US"/>
        </w:rPr>
        <w:t xml:space="preserve">, </w:t>
      </w:r>
      <w:r>
        <w:rPr>
          <w:rFonts w:ascii="Arial" w:eastAsia="Times New Roman" w:hAnsi="Arial" w:cs="Arial"/>
          <w:bCs/>
          <w:lang w:eastAsia="en-US"/>
        </w:rPr>
        <w:t>DSB Technologies</w:t>
      </w:r>
      <w:r w:rsidR="00987F0E">
        <w:rPr>
          <w:rFonts w:ascii="Arial" w:eastAsia="Times New Roman" w:hAnsi="Arial" w:cs="Arial"/>
          <w:bCs/>
          <w:lang w:eastAsia="en-US"/>
        </w:rPr>
        <w:t xml:space="preserve">, </w:t>
      </w:r>
      <w:r>
        <w:rPr>
          <w:rFonts w:ascii="Arial" w:eastAsia="Times New Roman" w:hAnsi="Arial" w:cs="Arial"/>
          <w:bCs/>
          <w:lang w:eastAsia="en-US"/>
        </w:rPr>
        <w:t>Janesville</w:t>
      </w:r>
      <w:r w:rsidR="00987F0E">
        <w:rPr>
          <w:rFonts w:ascii="Arial" w:eastAsia="Times New Roman" w:hAnsi="Arial" w:cs="Arial"/>
          <w:bCs/>
          <w:lang w:eastAsia="en-US"/>
        </w:rPr>
        <w:t xml:space="preserve">, </w:t>
      </w:r>
      <w:r>
        <w:rPr>
          <w:rFonts w:ascii="Arial" w:eastAsia="Times New Roman" w:hAnsi="Arial" w:cs="Arial"/>
          <w:bCs/>
          <w:lang w:eastAsia="en-US"/>
        </w:rPr>
        <w:t>Wisconsin</w:t>
      </w:r>
      <w:r w:rsidR="00987F0E">
        <w:rPr>
          <w:rFonts w:ascii="Arial" w:eastAsia="Times New Roman" w:hAnsi="Arial" w:cs="Arial"/>
          <w:bCs/>
          <w:lang w:eastAsia="en-US"/>
        </w:rPr>
        <w:t xml:space="preserve">, </w:t>
      </w:r>
      <w:r w:rsidR="0049545D" w:rsidRPr="00E13974">
        <w:rPr>
          <w:rFonts w:ascii="Arial" w:eastAsia="Times New Roman" w:hAnsi="Arial" w:cs="Arial"/>
          <w:lang w:eastAsia="en-US"/>
        </w:rPr>
        <w:t>accepted a</w:t>
      </w:r>
      <w:r>
        <w:rPr>
          <w:rFonts w:ascii="Arial" w:eastAsia="Times New Roman" w:hAnsi="Arial" w:cs="Arial"/>
          <w:lang w:eastAsia="en-US"/>
        </w:rPr>
        <w:t xml:space="preserve"> Grand Prize </w:t>
      </w:r>
      <w:r w:rsidRPr="00E13974">
        <w:rPr>
          <w:rFonts w:ascii="Arial" w:eastAsia="Times New Roman" w:hAnsi="Arial" w:cs="Arial"/>
          <w:lang w:eastAsia="en-US"/>
        </w:rPr>
        <w:t>Award</w:t>
      </w:r>
      <w:r w:rsidR="00FD3160" w:rsidRPr="00736CC3">
        <w:rPr>
          <w:rFonts w:ascii="Arial" w:eastAsia="Times New Roman" w:hAnsi="Arial" w:cs="Arial"/>
          <w:lang w:eastAsia="en-US"/>
        </w:rPr>
        <w:t xml:space="preserve"> </w:t>
      </w:r>
      <w:r w:rsidRPr="00736CC3">
        <w:rPr>
          <w:rFonts w:ascii="Arial" w:eastAsia="Times New Roman" w:hAnsi="Arial" w:cs="Arial"/>
          <w:lang w:eastAsia="en-US"/>
        </w:rPr>
        <w:t>in the Conventional Automotive Engine</w:t>
      </w:r>
      <w:r w:rsidR="001518A9" w:rsidRPr="00736CC3">
        <w:rPr>
          <w:rFonts w:ascii="Arial" w:eastAsia="Times New Roman" w:hAnsi="Arial" w:cs="Arial"/>
          <w:lang w:eastAsia="en-US"/>
        </w:rPr>
        <w:t xml:space="preserve"> </w:t>
      </w:r>
      <w:r w:rsidR="0049545D" w:rsidRPr="00736CC3">
        <w:rPr>
          <w:rFonts w:ascii="Arial" w:eastAsia="Times New Roman" w:hAnsi="Arial" w:cs="Arial"/>
          <w:lang w:eastAsia="en-US"/>
        </w:rPr>
        <w:t>Category</w:t>
      </w:r>
      <w:r w:rsidR="00987F0E" w:rsidRPr="00736CC3">
        <w:rPr>
          <w:rFonts w:ascii="Arial" w:eastAsia="Times New Roman" w:hAnsi="Arial" w:cs="Arial"/>
          <w:lang w:eastAsia="en-US"/>
        </w:rPr>
        <w:t xml:space="preserve"> </w:t>
      </w:r>
      <w:r w:rsidR="0049545D" w:rsidRPr="00736CC3">
        <w:rPr>
          <w:rFonts w:ascii="Arial" w:eastAsia="Times New Roman" w:hAnsi="Arial" w:cs="Arial"/>
          <w:lang w:eastAsia="en-US"/>
        </w:rPr>
        <w:t>the 20</w:t>
      </w:r>
      <w:r w:rsidR="00BE05AD" w:rsidRPr="00736CC3">
        <w:rPr>
          <w:rFonts w:ascii="Arial" w:eastAsia="Times New Roman" w:hAnsi="Arial" w:cs="Arial"/>
          <w:lang w:eastAsia="en-US"/>
        </w:rPr>
        <w:t>2</w:t>
      </w:r>
      <w:r w:rsidR="00C57DF0" w:rsidRPr="00736CC3">
        <w:rPr>
          <w:rFonts w:ascii="Arial" w:eastAsia="Times New Roman" w:hAnsi="Arial" w:cs="Arial"/>
          <w:lang w:eastAsia="en-US"/>
        </w:rPr>
        <w:t>5</w:t>
      </w:r>
      <w:r w:rsidR="0049545D" w:rsidRPr="00736CC3">
        <w:rPr>
          <w:rFonts w:ascii="Arial" w:eastAsia="Times New Roman" w:hAnsi="Arial" w:cs="Arial"/>
          <w:lang w:eastAsia="en-US"/>
        </w:rPr>
        <w:t xml:space="preserve"> Powder Metallurgy Design Excellence Awards Competition. The award was given for</w:t>
      </w:r>
      <w:r w:rsidR="00EB36D3" w:rsidRPr="00736CC3">
        <w:rPr>
          <w:rFonts w:ascii="Arial" w:hAnsi="Arial" w:cs="Arial"/>
        </w:rPr>
        <w:t xml:space="preserve"> </w:t>
      </w:r>
      <w:bookmarkEnd w:id="0"/>
      <w:r w:rsidR="00E13974" w:rsidRPr="00736CC3">
        <w:rPr>
          <w:rFonts w:ascii="Arial" w:hAnsi="Arial" w:cs="Arial"/>
          <w:noProof/>
        </w:rPr>
        <w:t xml:space="preserve">a </w:t>
      </w:r>
      <w:r w:rsidRPr="00736CC3">
        <w:rPr>
          <w:rFonts w:ascii="Arial" w:hAnsi="Arial" w:cs="Arial"/>
          <w:noProof/>
        </w:rPr>
        <w:t>urea flange</w:t>
      </w:r>
      <w:r w:rsidR="00E13974" w:rsidRPr="00736CC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that </w:t>
      </w:r>
      <w:r w:rsidRPr="00736CC3">
        <w:rPr>
          <w:rFonts w:ascii="Arial" w:eastAsia="Times New Roman" w:hAnsi="Arial" w:cs="Arial"/>
          <w:bCs/>
          <w:lang w:eastAsia="en-US"/>
        </w:rPr>
        <w:t xml:space="preserve">connects a urea injector to a diesel engine's exhaust system. </w:t>
      </w:r>
    </w:p>
    <w:p w14:paraId="240261F7" w14:textId="265D02AF" w:rsidR="002777F2" w:rsidRPr="00E13974" w:rsidRDefault="00E13974" w:rsidP="00736CC3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907FE15" w14:textId="2F0BBC05" w:rsidR="00F45BB6" w:rsidRDefault="008423F7" w:rsidP="00F45BB6">
      <w:pPr>
        <w:tabs>
          <w:tab w:val="left" w:pos="576"/>
          <w:tab w:val="left" w:pos="2016"/>
          <w:tab w:val="left" w:pos="3456"/>
          <w:tab w:val="left" w:pos="48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</w:t>
      </w:r>
      <w:r w:rsidR="00F45BB6" w:rsidRPr="00FC7AEE">
        <w:rPr>
          <w:rFonts w:ascii="Arial" w:hAnsi="Arial" w:cs="Arial"/>
        </w:rPr>
        <w:t xml:space="preserve"> accepted the award for </w:t>
      </w:r>
      <w:r>
        <w:rPr>
          <w:rFonts w:ascii="Arial" w:hAnsi="Arial" w:cs="Arial"/>
        </w:rPr>
        <w:t>his</w:t>
      </w:r>
      <w:r w:rsidR="00F45BB6" w:rsidRPr="00FC7AEE">
        <w:rPr>
          <w:rFonts w:ascii="Arial" w:hAnsi="Arial" w:cs="Arial"/>
        </w:rPr>
        <w:t xml:space="preserve"> compan</w:t>
      </w:r>
      <w:r w:rsidR="00C57DF0">
        <w:rPr>
          <w:rFonts w:ascii="Arial" w:hAnsi="Arial" w:cs="Arial"/>
        </w:rPr>
        <w:t>y</w:t>
      </w:r>
      <w:r w:rsidR="00F45BB6" w:rsidRPr="00FC7AEE">
        <w:rPr>
          <w:rFonts w:ascii="Arial" w:hAnsi="Arial" w:cs="Arial"/>
        </w:rPr>
        <w:t xml:space="preserve"> at P</w:t>
      </w:r>
      <w:r w:rsidR="00BE05AD" w:rsidRPr="00FC7AEE">
        <w:rPr>
          <w:rFonts w:ascii="Arial" w:hAnsi="Arial" w:cs="Arial"/>
        </w:rPr>
        <w:t>owderMet202</w:t>
      </w:r>
      <w:r w:rsidR="00C57DF0">
        <w:rPr>
          <w:rFonts w:ascii="Arial" w:hAnsi="Arial" w:cs="Arial"/>
        </w:rPr>
        <w:t>5</w:t>
      </w:r>
      <w:r w:rsidR="00F45BB6" w:rsidRPr="00FC7AEE">
        <w:rPr>
          <w:rFonts w:ascii="Arial" w:hAnsi="Arial" w:cs="Arial"/>
        </w:rPr>
        <w:t xml:space="preserve">: International Conference on Powder Metallurgy &amp; Particulate Materials in </w:t>
      </w:r>
      <w:r w:rsidR="00FD3160" w:rsidRPr="00FC7AEE">
        <w:rPr>
          <w:rFonts w:ascii="Arial" w:hAnsi="Arial" w:cs="Arial"/>
        </w:rPr>
        <w:t>P</w:t>
      </w:r>
      <w:r w:rsidR="00C57DF0">
        <w:rPr>
          <w:rFonts w:ascii="Arial" w:hAnsi="Arial" w:cs="Arial"/>
        </w:rPr>
        <w:t>hoenix</w:t>
      </w:r>
      <w:r w:rsidR="00FD3160" w:rsidRPr="00FC7AEE">
        <w:rPr>
          <w:rFonts w:ascii="Arial" w:hAnsi="Arial" w:cs="Arial"/>
        </w:rPr>
        <w:t xml:space="preserve">, </w:t>
      </w:r>
      <w:r w:rsidR="00C57DF0">
        <w:rPr>
          <w:rFonts w:ascii="Arial" w:hAnsi="Arial" w:cs="Arial"/>
        </w:rPr>
        <w:t>Arizon</w:t>
      </w:r>
      <w:r w:rsidR="00FD3160" w:rsidRPr="00FC7AEE">
        <w:rPr>
          <w:rFonts w:ascii="Arial" w:hAnsi="Arial" w:cs="Arial"/>
        </w:rPr>
        <w:t>a</w:t>
      </w:r>
      <w:r w:rsidR="00F45BB6" w:rsidRPr="00FC7AEE">
        <w:rPr>
          <w:rFonts w:ascii="Arial" w:hAnsi="Arial" w:cs="Arial"/>
        </w:rPr>
        <w:t>.</w:t>
      </w:r>
    </w:p>
    <w:p w14:paraId="246BE2EE" w14:textId="77777777" w:rsidR="0049545D" w:rsidRPr="0040562F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spacing w:line="360" w:lineRule="auto"/>
        <w:rPr>
          <w:rFonts w:ascii="Arial" w:hAnsi="Arial" w:cs="Arial"/>
        </w:rPr>
      </w:pPr>
    </w:p>
    <w:p w14:paraId="5256B9D5" w14:textId="77777777" w:rsidR="00736CC3" w:rsidRPr="00C1702E" w:rsidRDefault="00736CC3" w:rsidP="00736C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Powder metallurgy (PM)</w:t>
      </w:r>
      <w:r w:rsidRPr="0040562F">
        <w:rPr>
          <w:rFonts w:ascii="Arial" w:hAnsi="Arial" w:cs="Arial"/>
        </w:rPr>
        <w:t xml:space="preserve"> </w:t>
      </w:r>
      <w:r w:rsidRPr="00C1702E">
        <w:rPr>
          <w:rFonts w:ascii="Arial" w:hAnsi="Arial" w:cs="Arial"/>
        </w:rPr>
        <w:t xml:space="preserve">is an automated metalworking process that forms metal powders into precision components used in </w:t>
      </w:r>
      <w:r>
        <w:rPr>
          <w:rFonts w:ascii="Arial" w:hAnsi="Arial" w:cs="Arial"/>
        </w:rPr>
        <w:t xml:space="preserve">applications such as </w:t>
      </w:r>
      <w:r w:rsidRPr="00C1702E">
        <w:rPr>
          <w:rFonts w:ascii="Arial" w:hAnsi="Arial" w:cs="Arial"/>
        </w:rPr>
        <w:t xml:space="preserve">auto engines and transmissions, </w:t>
      </w:r>
      <w:r>
        <w:rPr>
          <w:rFonts w:ascii="Arial" w:hAnsi="Arial" w:cs="Arial"/>
        </w:rPr>
        <w:t xml:space="preserve">hardware, outdoor power, </w:t>
      </w:r>
      <w:r w:rsidRPr="001E6C0E">
        <w:rPr>
          <w:rFonts w:ascii="Arial" w:hAnsi="Arial" w:cs="Arial"/>
        </w:rPr>
        <w:t xml:space="preserve">industrial machinery, sporting goods, defense, </w:t>
      </w:r>
      <w:r>
        <w:rPr>
          <w:rFonts w:ascii="Arial" w:hAnsi="Arial" w:cs="Arial"/>
        </w:rPr>
        <w:t xml:space="preserve">and </w:t>
      </w:r>
      <w:r w:rsidRPr="001E6C0E">
        <w:rPr>
          <w:rFonts w:ascii="Arial" w:hAnsi="Arial" w:cs="Arial"/>
        </w:rPr>
        <w:t>firearm</w:t>
      </w:r>
      <w:r>
        <w:rPr>
          <w:rFonts w:ascii="Arial" w:hAnsi="Arial" w:cs="Arial"/>
        </w:rPr>
        <w:t>s</w:t>
      </w:r>
      <w:r w:rsidRPr="001E6C0E">
        <w:rPr>
          <w:rFonts w:ascii="Arial" w:hAnsi="Arial" w:cs="Arial"/>
        </w:rPr>
        <w:t>.</w:t>
      </w:r>
      <w:r w:rsidRPr="00C1702E">
        <w:rPr>
          <w:rFonts w:ascii="Arial" w:hAnsi="Arial" w:cs="Arial"/>
        </w:rPr>
        <w:t xml:space="preserve"> More than 800 million pounds of PM parts are made annually in North America.</w:t>
      </w:r>
    </w:p>
    <w:p w14:paraId="0749F66A" w14:textId="77777777" w:rsidR="0049545D" w:rsidRPr="0040562F" w:rsidRDefault="0049545D" w:rsidP="0049545D">
      <w:pPr>
        <w:pStyle w:val="BodyText"/>
        <w:spacing w:after="0" w:line="360" w:lineRule="auto"/>
        <w:rPr>
          <w:rFonts w:ascii="Arial" w:hAnsi="Arial" w:cs="Arial"/>
        </w:rPr>
      </w:pPr>
    </w:p>
    <w:p w14:paraId="3B7EECF1" w14:textId="77777777" w:rsidR="0049545D" w:rsidRPr="007103B2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spacing w:line="360" w:lineRule="auto"/>
        <w:rPr>
          <w:rFonts w:ascii="Arial" w:hAnsi="Arial" w:cs="Arial"/>
        </w:rPr>
      </w:pPr>
      <w:r w:rsidRPr="0040562F">
        <w:rPr>
          <w:rFonts w:ascii="Arial" w:hAnsi="Arial" w:cs="Arial"/>
        </w:rPr>
        <w:t xml:space="preserve">The competition is sponsored annually by the Metal Powder Industries Federation, </w:t>
      </w:r>
      <w:r>
        <w:rPr>
          <w:rFonts w:ascii="Arial" w:hAnsi="Arial" w:cs="Arial"/>
        </w:rPr>
        <w:t xml:space="preserve">an </w:t>
      </w:r>
      <w:r w:rsidRPr="0040562F">
        <w:rPr>
          <w:rFonts w:ascii="Arial" w:hAnsi="Arial" w:cs="Arial"/>
        </w:rPr>
        <w:t>international trade association for the metal powder producing and consuming industries.</w:t>
      </w:r>
    </w:p>
    <w:p w14:paraId="0F54A861" w14:textId="77777777" w:rsidR="0049545D" w:rsidRPr="0040562F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jc w:val="center"/>
        <w:rPr>
          <w:rFonts w:ascii="Arial" w:hAnsi="Arial" w:cs="Arial"/>
          <w:sz w:val="22"/>
          <w:szCs w:val="22"/>
        </w:rPr>
      </w:pPr>
      <w:r w:rsidRPr="0040562F">
        <w:rPr>
          <w:rFonts w:ascii="Arial" w:hAnsi="Arial" w:cs="Arial"/>
          <w:sz w:val="22"/>
          <w:szCs w:val="22"/>
        </w:rPr>
        <w:t>#  #  #</w:t>
      </w:r>
    </w:p>
    <w:p w14:paraId="3DCC4803" w14:textId="77777777" w:rsidR="0049545D" w:rsidRPr="0040562F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rPr>
          <w:rFonts w:ascii="Arial" w:hAnsi="Arial" w:cs="Arial"/>
          <w:sz w:val="22"/>
          <w:szCs w:val="22"/>
        </w:rPr>
      </w:pPr>
    </w:p>
    <w:p w14:paraId="60F36C76" w14:textId="77777777" w:rsidR="0049545D" w:rsidRDefault="0049545D" w:rsidP="0049545D">
      <w:pPr>
        <w:tabs>
          <w:tab w:val="left" w:pos="576"/>
          <w:tab w:val="left" w:pos="1680"/>
          <w:tab w:val="left" w:pos="3456"/>
          <w:tab w:val="left" w:pos="4896"/>
        </w:tabs>
        <w:rPr>
          <w:rFonts w:ascii="Arial" w:hAnsi="Arial" w:cs="Arial"/>
          <w:sz w:val="22"/>
          <w:szCs w:val="22"/>
        </w:rPr>
      </w:pPr>
      <w:r w:rsidRPr="0040562F">
        <w:rPr>
          <w:rFonts w:ascii="Arial" w:hAnsi="Arial" w:cs="Arial"/>
          <w:b/>
          <w:sz w:val="22"/>
          <w:szCs w:val="22"/>
        </w:rPr>
        <w:t xml:space="preserve">Editor's Note: </w:t>
      </w:r>
      <w:r w:rsidRPr="0040562F">
        <w:rPr>
          <w:rFonts w:ascii="Arial" w:hAnsi="Arial" w:cs="Arial"/>
          <w:b/>
          <w:sz w:val="22"/>
          <w:szCs w:val="22"/>
        </w:rPr>
        <w:tab/>
      </w:r>
      <w:r w:rsidRPr="0040562F">
        <w:rPr>
          <w:rFonts w:ascii="Arial" w:hAnsi="Arial" w:cs="Arial"/>
          <w:sz w:val="22"/>
          <w:szCs w:val="22"/>
        </w:rPr>
        <w:t xml:space="preserve">For further information contact </w:t>
      </w:r>
      <w:r>
        <w:rPr>
          <w:rFonts w:ascii="Arial" w:hAnsi="Arial" w:cs="Arial"/>
          <w:sz w:val="22"/>
          <w:szCs w:val="22"/>
        </w:rPr>
        <w:t>Dora Schember</w:t>
      </w:r>
      <w:r w:rsidRPr="0040562F">
        <w:rPr>
          <w:rFonts w:ascii="Arial" w:hAnsi="Arial" w:cs="Arial"/>
          <w:sz w:val="22"/>
          <w:szCs w:val="22"/>
        </w:rPr>
        <w:t xml:space="preserve"> at </w:t>
      </w:r>
      <w:hyperlink r:id="rId10" w:history="1">
        <w:r w:rsidRPr="00222048">
          <w:rPr>
            <w:rStyle w:val="Hyperlink"/>
            <w:rFonts w:ascii="Arial" w:hAnsi="Arial" w:cs="Arial"/>
            <w:sz w:val="22"/>
            <w:szCs w:val="22"/>
          </w:rPr>
          <w:t>dschember@mpif.org</w:t>
        </w:r>
      </w:hyperlink>
      <w:r w:rsidRPr="0040562F">
        <w:rPr>
          <w:rFonts w:ascii="Arial" w:hAnsi="Arial" w:cs="Arial"/>
          <w:sz w:val="22"/>
          <w:szCs w:val="22"/>
        </w:rPr>
        <w:t xml:space="preserve"> or (609) 452-7700.</w:t>
      </w:r>
    </w:p>
    <w:p w14:paraId="7594CEBE" w14:textId="77777777" w:rsidR="0049545D" w:rsidRPr="0040562F" w:rsidRDefault="0049545D" w:rsidP="0049545D">
      <w:pPr>
        <w:tabs>
          <w:tab w:val="left" w:pos="576"/>
          <w:tab w:val="left" w:pos="1680"/>
          <w:tab w:val="left" w:pos="3456"/>
          <w:tab w:val="left" w:pos="4896"/>
        </w:tabs>
        <w:rPr>
          <w:rFonts w:ascii="Arial" w:hAnsi="Arial" w:cs="Arial"/>
          <w:sz w:val="22"/>
          <w:szCs w:val="22"/>
        </w:rPr>
      </w:pPr>
    </w:p>
    <w:p w14:paraId="6B657CAE" w14:textId="77777777" w:rsidR="00A92311" w:rsidRPr="00E625CB" w:rsidRDefault="00A92311" w:rsidP="00E625CB">
      <w:pPr>
        <w:ind w:right="-1440"/>
        <w:rPr>
          <w:rFonts w:ascii="Arial" w:hAnsi="Arial" w:cs="Arial"/>
        </w:rPr>
        <w:sectPr w:rsidR="00A92311" w:rsidRPr="00E625CB" w:rsidSect="00773C04">
          <w:headerReference w:type="default" r:id="rId11"/>
          <w:pgSz w:w="12240" w:h="15840"/>
          <w:pgMar w:top="1152" w:right="1152" w:bottom="720" w:left="1152" w:header="720" w:footer="720" w:gutter="0"/>
          <w:cols w:space="720"/>
          <w:docGrid w:linePitch="360"/>
        </w:sectPr>
      </w:pPr>
    </w:p>
    <w:p w14:paraId="53451FA6" w14:textId="46C405C3" w:rsidR="0049545D" w:rsidRDefault="0049545D" w:rsidP="00490832">
      <w:pPr>
        <w:tabs>
          <w:tab w:val="left" w:pos="576"/>
          <w:tab w:val="left" w:pos="2016"/>
          <w:tab w:val="left" w:pos="3456"/>
          <w:tab w:val="left" w:pos="4896"/>
        </w:tabs>
        <w:ind w:right="96"/>
        <w:rPr>
          <w:rFonts w:ascii="Arial" w:hAnsi="Arial" w:cs="Arial"/>
          <w:sz w:val="20"/>
          <w:szCs w:val="20"/>
        </w:rPr>
      </w:pPr>
    </w:p>
    <w:p w14:paraId="1E2EC7B9" w14:textId="5A381B77" w:rsidR="0049545D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</w:rPr>
      </w:pPr>
    </w:p>
    <w:p w14:paraId="358299B9" w14:textId="6E50117D" w:rsidR="006B2F31" w:rsidRDefault="006B2F31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</w:rPr>
      </w:pPr>
    </w:p>
    <w:p w14:paraId="10BBECF6" w14:textId="147E5949" w:rsidR="006B2F31" w:rsidRDefault="006B2F31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</w:rPr>
      </w:pPr>
    </w:p>
    <w:p w14:paraId="4E33F6AC" w14:textId="3A8B0451" w:rsidR="006B2F31" w:rsidRDefault="006B2F31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</w:rPr>
      </w:pPr>
    </w:p>
    <w:p w14:paraId="02317D7B" w14:textId="3FA79A4C" w:rsidR="006B2F31" w:rsidRDefault="006B2F31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</w:rPr>
      </w:pPr>
    </w:p>
    <w:p w14:paraId="1BD71B73" w14:textId="2644B9FC" w:rsidR="006B2F31" w:rsidRDefault="006B2F31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</w:rPr>
      </w:pPr>
    </w:p>
    <w:p w14:paraId="359FBCA8" w14:textId="4C155724" w:rsidR="006B2F31" w:rsidRDefault="006B2F31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</w:rPr>
      </w:pPr>
    </w:p>
    <w:p w14:paraId="074C5720" w14:textId="4881FA57" w:rsidR="006B2F31" w:rsidRPr="001B2882" w:rsidRDefault="00736CC3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  <w:highlight w:val="yellow"/>
        </w:rPr>
      </w:pPr>
      <w:r>
        <w:rPr>
          <w:noProof/>
        </w:rPr>
        <w:lastRenderedPageBreak/>
        <w:drawing>
          <wp:inline distT="0" distB="0" distL="0" distR="0" wp14:anchorId="58D7E7EF" wp14:editId="23C222D0">
            <wp:extent cx="2743200" cy="2743200"/>
            <wp:effectExtent l="0" t="0" r="0" b="0"/>
            <wp:docPr id="1607987627" name="Picture 1" descr="A close up of a metal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87627" name="Picture 1" descr="A close up of a metal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974">
        <w:rPr>
          <w:noProof/>
        </w:rPr>
        <w:t xml:space="preserve"> </w:t>
      </w:r>
      <w:r w:rsidR="00CD4524">
        <w:rPr>
          <w:noProof/>
        </w:rPr>
        <w:t xml:space="preserve"> </w:t>
      </w:r>
      <w:r w:rsidR="00C57DF0">
        <w:rPr>
          <w:noProof/>
        </w:rPr>
        <w:t xml:space="preserve"> </w:t>
      </w:r>
      <w:r w:rsidR="00FC7AEE" w:rsidRPr="001B2882">
        <w:rPr>
          <w:rFonts w:ascii="Arial" w:eastAsia="Times New Roman" w:hAnsi="Arial" w:cs="Arial"/>
          <w:noProof/>
          <w:highlight w:val="yellow"/>
          <w:lang w:eastAsia="en-US"/>
        </w:rPr>
        <w:t xml:space="preserve"> </w:t>
      </w:r>
    </w:p>
    <w:p w14:paraId="09432B31" w14:textId="08DDA119" w:rsidR="006B2F31" w:rsidRPr="001B2882" w:rsidRDefault="0072687C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color w:val="000000" w:themeColor="text1"/>
        </w:rPr>
        <w:t xml:space="preserve">                </w:t>
      </w:r>
      <w:r w:rsidR="00736CC3">
        <w:rPr>
          <w:rFonts w:ascii="Arial" w:hAnsi="Arial" w:cs="Arial"/>
          <w:color w:val="000000" w:themeColor="text1"/>
        </w:rPr>
        <w:t>Urea Flange</w:t>
      </w:r>
    </w:p>
    <w:p w14:paraId="5ACE0ADD" w14:textId="77777777" w:rsidR="006B2F31" w:rsidRPr="001B2882" w:rsidRDefault="006B2F31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  <w:highlight w:val="yellow"/>
        </w:rPr>
      </w:pPr>
    </w:p>
    <w:p w14:paraId="4A6DEF4E" w14:textId="1FCCAA6E" w:rsidR="00757413" w:rsidRDefault="0049545D" w:rsidP="00AD3D0D">
      <w:pPr>
        <w:tabs>
          <w:tab w:val="left" w:pos="576"/>
          <w:tab w:val="left" w:pos="2016"/>
          <w:tab w:val="left" w:pos="3456"/>
          <w:tab w:val="left" w:pos="4896"/>
        </w:tabs>
        <w:ind w:right="96"/>
        <w:rPr>
          <w:rFonts w:ascii="Arial" w:hAnsi="Arial" w:cs="Arial"/>
          <w:noProof/>
          <w:highlight w:val="yellow"/>
        </w:rPr>
      </w:pPr>
      <w:r w:rsidRPr="001B2882">
        <w:rPr>
          <w:rFonts w:ascii="Arial" w:hAnsi="Arial" w:cs="Arial"/>
          <w:sz w:val="20"/>
          <w:szCs w:val="20"/>
          <w:highlight w:val="yellow"/>
        </w:rPr>
        <w:t xml:space="preserve"> </w:t>
      </w:r>
      <w:bookmarkStart w:id="1" w:name="_Hlk137729460"/>
      <w:bookmarkEnd w:id="1"/>
    </w:p>
    <w:p w14:paraId="0A89C704" w14:textId="77777777" w:rsidR="00121769" w:rsidRPr="00121769" w:rsidRDefault="00121769" w:rsidP="00121769">
      <w:pPr>
        <w:spacing w:before="100" w:beforeAutospacing="1" w:after="100" w:afterAutospacing="1"/>
        <w:rPr>
          <w:rFonts w:eastAsia="Times New Roman"/>
          <w:lang w:eastAsia="en-US"/>
        </w:rPr>
      </w:pPr>
      <w:r w:rsidRPr="00121769">
        <w:rPr>
          <w:rFonts w:eastAsia="Times New Roman"/>
          <w:noProof/>
          <w:lang w:eastAsia="en-US"/>
        </w:rPr>
        <w:drawing>
          <wp:inline distT="0" distB="0" distL="0" distR="0" wp14:anchorId="62A4A3B1" wp14:editId="1CE5F9B1">
            <wp:extent cx="2752725" cy="3279492"/>
            <wp:effectExtent l="0" t="0" r="0" b="0"/>
            <wp:docPr id="1" name="Picture 1" descr="A person in a suit and tie holding a certific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 holding a certific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24" cy="328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E9C8" w14:textId="2B06178C" w:rsidR="008D69D4" w:rsidRPr="0035211C" w:rsidRDefault="006B2F31" w:rsidP="008D69D4">
      <w:pPr>
        <w:rPr>
          <w:rFonts w:ascii="Arial" w:hAnsi="Arial" w:cs="Arial"/>
          <w:sz w:val="18"/>
          <w:szCs w:val="18"/>
          <w:lang w:eastAsia="en-US"/>
        </w:rPr>
      </w:pPr>
      <w:r w:rsidRPr="0035211C">
        <w:rPr>
          <w:rFonts w:ascii="Arial" w:hAnsi="Arial" w:cs="Arial"/>
          <w:sz w:val="18"/>
          <w:szCs w:val="18"/>
        </w:rPr>
        <w:t xml:space="preserve">MPIF President </w:t>
      </w:r>
      <w:r w:rsidR="00FC7AEE" w:rsidRPr="0035211C">
        <w:rPr>
          <w:rFonts w:ascii="Arial" w:hAnsi="Arial" w:cs="Arial"/>
          <w:sz w:val="18"/>
          <w:szCs w:val="18"/>
        </w:rPr>
        <w:t>Mike Stucky</w:t>
      </w:r>
      <w:r w:rsidR="00AD3D0D" w:rsidRPr="0035211C">
        <w:rPr>
          <w:rFonts w:ascii="Arial" w:hAnsi="Arial" w:cs="Arial"/>
          <w:sz w:val="18"/>
          <w:szCs w:val="18"/>
        </w:rPr>
        <w:t xml:space="preserve"> </w:t>
      </w:r>
      <w:r w:rsidR="00B6176E" w:rsidRPr="0035211C">
        <w:rPr>
          <w:rFonts w:ascii="Arial" w:hAnsi="Arial" w:cs="Arial"/>
          <w:sz w:val="18"/>
          <w:szCs w:val="18"/>
        </w:rPr>
        <w:t xml:space="preserve">(left) </w:t>
      </w:r>
      <w:r w:rsidRPr="0035211C">
        <w:rPr>
          <w:rFonts w:ascii="Arial" w:hAnsi="Arial" w:cs="Arial"/>
          <w:sz w:val="18"/>
          <w:szCs w:val="18"/>
        </w:rPr>
        <w:t xml:space="preserve">presents </w:t>
      </w:r>
      <w:r w:rsidR="00206D2C" w:rsidRPr="0035211C">
        <w:rPr>
          <w:rFonts w:ascii="Arial" w:hAnsi="Arial" w:cs="Arial"/>
          <w:sz w:val="18"/>
          <w:szCs w:val="18"/>
        </w:rPr>
        <w:t xml:space="preserve">award to </w:t>
      </w:r>
      <w:r w:rsidR="00736CC3">
        <w:rPr>
          <w:rFonts w:ascii="Arial" w:eastAsia="Times New Roman" w:hAnsi="Arial" w:cs="Arial"/>
          <w:bCs/>
          <w:sz w:val="18"/>
          <w:szCs w:val="18"/>
          <w:lang w:eastAsia="en-US"/>
        </w:rPr>
        <w:t>Jeremy Koth</w:t>
      </w:r>
    </w:p>
    <w:p w14:paraId="0B2B1B2E" w14:textId="10CA6A23" w:rsidR="00C635A7" w:rsidRDefault="00C635A7" w:rsidP="00C635A7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</w:rPr>
      </w:pPr>
    </w:p>
    <w:p w14:paraId="40568846" w14:textId="77777777" w:rsidR="0049545D" w:rsidRDefault="0049545D" w:rsidP="00C635A7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rPr>
          <w:rFonts w:ascii="Arial" w:hAnsi="Arial" w:cs="Arial"/>
          <w:sz w:val="20"/>
          <w:szCs w:val="20"/>
        </w:rPr>
      </w:pPr>
    </w:p>
    <w:p w14:paraId="25FBCE95" w14:textId="77777777" w:rsidR="0049545D" w:rsidRPr="0049545D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jc w:val="center"/>
        <w:rPr>
          <w:rFonts w:ascii="Arial" w:hAnsi="Arial" w:cs="Arial"/>
          <w:b/>
          <w:sz w:val="18"/>
          <w:szCs w:val="18"/>
        </w:rPr>
      </w:pPr>
      <w:r w:rsidRPr="0049545D">
        <w:rPr>
          <w:rFonts w:ascii="Arial" w:hAnsi="Arial" w:cs="Arial"/>
          <w:b/>
          <w:sz w:val="18"/>
          <w:szCs w:val="18"/>
        </w:rPr>
        <w:t>For more information or digital images contact Dora Schember (</w:t>
      </w:r>
      <w:hyperlink r:id="rId14" w:history="1">
        <w:r w:rsidRPr="0049545D">
          <w:rPr>
            <w:rFonts w:ascii="Arial" w:hAnsi="Arial" w:cs="Arial"/>
            <w:b/>
            <w:color w:val="0000FF"/>
            <w:sz w:val="18"/>
            <w:szCs w:val="18"/>
            <w:u w:val="single"/>
          </w:rPr>
          <w:t>dschember@mpif.org</w:t>
        </w:r>
      </w:hyperlink>
      <w:r w:rsidRPr="0049545D">
        <w:rPr>
          <w:rFonts w:ascii="Arial" w:hAnsi="Arial" w:cs="Arial"/>
          <w:b/>
          <w:sz w:val="18"/>
          <w:szCs w:val="18"/>
        </w:rPr>
        <w:t>)</w:t>
      </w:r>
    </w:p>
    <w:p w14:paraId="4830F62E" w14:textId="77777777" w:rsidR="0049545D" w:rsidRPr="0049545D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jc w:val="center"/>
        <w:rPr>
          <w:rFonts w:ascii="Arial" w:hAnsi="Arial" w:cs="Arial"/>
          <w:b/>
          <w:sz w:val="18"/>
          <w:szCs w:val="18"/>
        </w:rPr>
      </w:pPr>
      <w:r w:rsidRPr="0049545D">
        <w:rPr>
          <w:rFonts w:ascii="Arial" w:hAnsi="Arial" w:cs="Arial"/>
          <w:b/>
          <w:sz w:val="18"/>
          <w:szCs w:val="18"/>
        </w:rPr>
        <w:t>Metal Powder Industries Federation</w:t>
      </w:r>
    </w:p>
    <w:p w14:paraId="19612A90" w14:textId="77777777" w:rsidR="0049545D" w:rsidRPr="0049545D" w:rsidRDefault="0049545D" w:rsidP="0049545D">
      <w:pPr>
        <w:tabs>
          <w:tab w:val="left" w:pos="576"/>
          <w:tab w:val="left" w:pos="2016"/>
          <w:tab w:val="left" w:pos="3456"/>
          <w:tab w:val="left" w:pos="4896"/>
        </w:tabs>
        <w:ind w:left="1800" w:right="96" w:hanging="1800"/>
        <w:jc w:val="center"/>
        <w:rPr>
          <w:rFonts w:ascii="Arial" w:hAnsi="Arial" w:cs="Arial"/>
          <w:b/>
          <w:sz w:val="18"/>
          <w:szCs w:val="18"/>
        </w:rPr>
      </w:pPr>
      <w:r w:rsidRPr="0049545D">
        <w:rPr>
          <w:rFonts w:ascii="Arial" w:hAnsi="Arial" w:cs="Arial"/>
          <w:b/>
          <w:sz w:val="18"/>
          <w:szCs w:val="18"/>
        </w:rPr>
        <w:t>105 College Road East, Princeton, NJ 08540-6692</w:t>
      </w:r>
    </w:p>
    <w:p w14:paraId="16E5E466" w14:textId="0C77E5BD" w:rsidR="000F4A16" w:rsidRDefault="0049545D" w:rsidP="000F4A16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Emphasis"/>
          <w:rFonts w:ascii="Arial" w:hAnsi="Arial" w:cs="Arial"/>
          <w:b/>
          <w:bCs/>
          <w:color w:val="212121"/>
          <w:sz w:val="20"/>
          <w:szCs w:val="20"/>
        </w:rPr>
      </w:pPr>
      <w:r w:rsidRPr="0049545D">
        <w:rPr>
          <w:rFonts w:ascii="Arial" w:hAnsi="Arial" w:cs="Arial"/>
          <w:b/>
          <w:sz w:val="18"/>
          <w:szCs w:val="18"/>
        </w:rPr>
        <w:t xml:space="preserve">609-452-7700    </w:t>
      </w:r>
      <w:hyperlink r:id="rId15" w:history="1">
        <w:r w:rsidRPr="0049545D">
          <w:rPr>
            <w:rFonts w:ascii="Arial" w:hAnsi="Arial" w:cs="Arial"/>
            <w:b/>
            <w:color w:val="0000FF"/>
            <w:sz w:val="18"/>
            <w:szCs w:val="18"/>
            <w:u w:val="single"/>
          </w:rPr>
          <w:t>mpif.org</w:t>
        </w:r>
      </w:hyperlink>
    </w:p>
    <w:p w14:paraId="3FAAA6B6" w14:textId="338F41D4" w:rsidR="0049545D" w:rsidRPr="002777F2" w:rsidRDefault="000F4A16" w:rsidP="000F4A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sz w:val="16"/>
          <w:szCs w:val="16"/>
        </w:rPr>
      </w:pPr>
      <w:r w:rsidRPr="002777F2">
        <w:rPr>
          <w:rStyle w:val="Emphasis"/>
          <w:rFonts w:ascii="Arial" w:hAnsi="Arial" w:cs="Arial"/>
          <w:b/>
          <w:bCs/>
          <w:color w:val="212121"/>
          <w:sz w:val="16"/>
          <w:szCs w:val="16"/>
        </w:rPr>
        <w:t>About the Metal Powder Industries Federation</w:t>
      </w:r>
      <w:r w:rsidRPr="002777F2">
        <w:rPr>
          <w:rStyle w:val="apple-converted-space"/>
          <w:rFonts w:ascii="Arial" w:hAnsi="Arial" w:cs="Arial"/>
          <w:b/>
          <w:bCs/>
          <w:i/>
          <w:iCs/>
          <w:color w:val="212121"/>
          <w:sz w:val="16"/>
          <w:szCs w:val="16"/>
        </w:rPr>
        <w:t> </w:t>
      </w:r>
      <w:r w:rsidRPr="002777F2">
        <w:rPr>
          <w:rFonts w:ascii="Arial" w:hAnsi="Arial" w:cs="Arial"/>
          <w:b/>
          <w:bCs/>
          <w:i/>
          <w:iCs/>
          <w:color w:val="212121"/>
          <w:sz w:val="16"/>
          <w:szCs w:val="16"/>
        </w:rPr>
        <w:br/>
      </w:r>
      <w:r w:rsidRPr="002777F2">
        <w:rPr>
          <w:rStyle w:val="Emphasis"/>
          <w:rFonts w:ascii="Arial" w:hAnsi="Arial" w:cs="Arial"/>
          <w:color w:val="212121"/>
          <w:sz w:val="16"/>
          <w:szCs w:val="16"/>
        </w:rPr>
        <w:t>Metal Powder Industries Federation is the North American trade association formed by the powder metallurgy industry to advance the interests of the metal powder producing and consuming industries and provides a single point of reference for all MPIF member companies.</w:t>
      </w:r>
    </w:p>
    <w:sectPr w:rsidR="0049545D" w:rsidRPr="002777F2" w:rsidSect="002777F2">
      <w:headerReference w:type="default" r:id="rId16"/>
      <w:footerReference w:type="default" r:id="rId17"/>
      <w:type w:val="continuous"/>
      <w:pgSz w:w="12240" w:h="15840"/>
      <w:pgMar w:top="1440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8A29" w14:textId="77777777" w:rsidR="008B541E" w:rsidRDefault="008B541E">
      <w:r>
        <w:separator/>
      </w:r>
    </w:p>
  </w:endnote>
  <w:endnote w:type="continuationSeparator" w:id="0">
    <w:p w14:paraId="6BE95ACB" w14:textId="77777777" w:rsidR="008B541E" w:rsidRDefault="008B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2ACD" w14:textId="77777777" w:rsidR="000F74CA" w:rsidRDefault="000F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74739" w14:textId="77777777" w:rsidR="008B541E" w:rsidRDefault="008B541E">
      <w:r>
        <w:separator/>
      </w:r>
    </w:p>
  </w:footnote>
  <w:footnote w:type="continuationSeparator" w:id="0">
    <w:p w14:paraId="12FF74CD" w14:textId="77777777" w:rsidR="008B541E" w:rsidRDefault="008B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52E4" w14:textId="20158D4C" w:rsidR="000F74CA" w:rsidRDefault="0049545D">
    <w:pPr>
      <w:pStyle w:val="Header"/>
    </w:pPr>
    <w:r>
      <w:rPr>
        <w:lang w:eastAsia="en-US"/>
      </w:rPr>
      <w:drawing>
        <wp:anchor distT="0" distB="0" distL="114300" distR="114300" simplePos="0" relativeHeight="251657728" behindDoc="1" locked="0" layoutInCell="1" allowOverlap="1" wp14:anchorId="3AE84535" wp14:editId="16AA5898">
          <wp:simplePos x="0" y="0"/>
          <wp:positionH relativeFrom="column">
            <wp:posOffset>-904875</wp:posOffset>
          </wp:positionH>
          <wp:positionV relativeFrom="paragraph">
            <wp:posOffset>-457200</wp:posOffset>
          </wp:positionV>
          <wp:extent cx="7748905" cy="10029825"/>
          <wp:effectExtent l="0" t="0" r="0" b="0"/>
          <wp:wrapNone/>
          <wp:docPr id="13" name="Picture 13" descr="MPIF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PIF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002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6D1D1" w14:textId="77777777" w:rsidR="000F74CA" w:rsidRDefault="000F74CA" w:rsidP="0025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6F8C" w14:textId="77777777" w:rsidR="000F74CA" w:rsidRDefault="000F74CA" w:rsidP="00256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BC9"/>
    <w:multiLevelType w:val="hybridMultilevel"/>
    <w:tmpl w:val="6FAA3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E09E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4235BE"/>
    <w:multiLevelType w:val="hybridMultilevel"/>
    <w:tmpl w:val="FB54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249F"/>
    <w:multiLevelType w:val="hybridMultilevel"/>
    <w:tmpl w:val="2126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87852"/>
    <w:multiLevelType w:val="hybridMultilevel"/>
    <w:tmpl w:val="EE9681F0"/>
    <w:lvl w:ilvl="0" w:tplc="2BA274DA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cs="Times New Roman" w:hint="default"/>
      </w:rPr>
    </w:lvl>
    <w:lvl w:ilvl="1" w:tplc="46E63B3A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  <w:bCs/>
        <w:i/>
        <w:iCs/>
      </w:rPr>
    </w:lvl>
    <w:lvl w:ilvl="2" w:tplc="49D86418">
      <w:start w:val="5"/>
      <w:numFmt w:val="bullet"/>
      <w:lvlText w:val="-"/>
      <w:lvlJc w:val="left"/>
      <w:pPr>
        <w:tabs>
          <w:tab w:val="num" w:pos="2400"/>
        </w:tabs>
        <w:ind w:left="2400" w:hanging="72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356342489">
    <w:abstractNumId w:val="3"/>
  </w:num>
  <w:num w:numId="2" w16cid:durableId="1200818467">
    <w:abstractNumId w:val="0"/>
  </w:num>
  <w:num w:numId="3" w16cid:durableId="595214037">
    <w:abstractNumId w:val="2"/>
  </w:num>
  <w:num w:numId="4" w16cid:durableId="155878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C1"/>
    <w:rsid w:val="00000BF7"/>
    <w:rsid w:val="00006A93"/>
    <w:rsid w:val="00025EDD"/>
    <w:rsid w:val="00026EE4"/>
    <w:rsid w:val="000315A7"/>
    <w:rsid w:val="00036FE0"/>
    <w:rsid w:val="0005261F"/>
    <w:rsid w:val="00065BB5"/>
    <w:rsid w:val="000707C7"/>
    <w:rsid w:val="00084762"/>
    <w:rsid w:val="00091AA3"/>
    <w:rsid w:val="00094FDC"/>
    <w:rsid w:val="00096BAA"/>
    <w:rsid w:val="000A1259"/>
    <w:rsid w:val="000D2EEE"/>
    <w:rsid w:val="000F4A16"/>
    <w:rsid w:val="000F5084"/>
    <w:rsid w:val="000F74CA"/>
    <w:rsid w:val="000F7D1C"/>
    <w:rsid w:val="00121769"/>
    <w:rsid w:val="001518A9"/>
    <w:rsid w:val="00151E58"/>
    <w:rsid w:val="00172D5A"/>
    <w:rsid w:val="00180265"/>
    <w:rsid w:val="001927A2"/>
    <w:rsid w:val="001A7A64"/>
    <w:rsid w:val="001B2882"/>
    <w:rsid w:val="001C1F45"/>
    <w:rsid w:val="001F03F4"/>
    <w:rsid w:val="00206D2C"/>
    <w:rsid w:val="002567CF"/>
    <w:rsid w:val="002777F2"/>
    <w:rsid w:val="002850A6"/>
    <w:rsid w:val="002942A0"/>
    <w:rsid w:val="002B65E3"/>
    <w:rsid w:val="002E35F2"/>
    <w:rsid w:val="0030074D"/>
    <w:rsid w:val="003055FA"/>
    <w:rsid w:val="0035211C"/>
    <w:rsid w:val="0035609F"/>
    <w:rsid w:val="00363C59"/>
    <w:rsid w:val="00387BD2"/>
    <w:rsid w:val="0039154A"/>
    <w:rsid w:val="003C716F"/>
    <w:rsid w:val="003D3E99"/>
    <w:rsid w:val="0041380F"/>
    <w:rsid w:val="00421A2C"/>
    <w:rsid w:val="00426F0B"/>
    <w:rsid w:val="00441755"/>
    <w:rsid w:val="00444770"/>
    <w:rsid w:val="00485E5C"/>
    <w:rsid w:val="00490832"/>
    <w:rsid w:val="0049545D"/>
    <w:rsid w:val="004A23BC"/>
    <w:rsid w:val="0053459D"/>
    <w:rsid w:val="00537C69"/>
    <w:rsid w:val="00540B11"/>
    <w:rsid w:val="00576308"/>
    <w:rsid w:val="00595B74"/>
    <w:rsid w:val="005B23BE"/>
    <w:rsid w:val="005B507B"/>
    <w:rsid w:val="005F247E"/>
    <w:rsid w:val="005F33C3"/>
    <w:rsid w:val="00624111"/>
    <w:rsid w:val="006452C1"/>
    <w:rsid w:val="00652873"/>
    <w:rsid w:val="0065525E"/>
    <w:rsid w:val="00662FEE"/>
    <w:rsid w:val="00674D9A"/>
    <w:rsid w:val="00676DAC"/>
    <w:rsid w:val="00677A68"/>
    <w:rsid w:val="0069689E"/>
    <w:rsid w:val="006A5B95"/>
    <w:rsid w:val="006B2F31"/>
    <w:rsid w:val="006E46BF"/>
    <w:rsid w:val="006F0C6C"/>
    <w:rsid w:val="006F3F58"/>
    <w:rsid w:val="007166DC"/>
    <w:rsid w:val="0072687C"/>
    <w:rsid w:val="00736CC3"/>
    <w:rsid w:val="00737E2A"/>
    <w:rsid w:val="007444D4"/>
    <w:rsid w:val="00753A6A"/>
    <w:rsid w:val="00757413"/>
    <w:rsid w:val="00766FDB"/>
    <w:rsid w:val="00773C04"/>
    <w:rsid w:val="007774E0"/>
    <w:rsid w:val="00782409"/>
    <w:rsid w:val="007A0D7C"/>
    <w:rsid w:val="007C06A7"/>
    <w:rsid w:val="007D0CFF"/>
    <w:rsid w:val="007D3B0B"/>
    <w:rsid w:val="007D3EDA"/>
    <w:rsid w:val="0081413F"/>
    <w:rsid w:val="00822607"/>
    <w:rsid w:val="008423F7"/>
    <w:rsid w:val="00860565"/>
    <w:rsid w:val="00862E45"/>
    <w:rsid w:val="00864982"/>
    <w:rsid w:val="00865D27"/>
    <w:rsid w:val="0086644B"/>
    <w:rsid w:val="00885F0C"/>
    <w:rsid w:val="008929B3"/>
    <w:rsid w:val="00897F97"/>
    <w:rsid w:val="008A4ABA"/>
    <w:rsid w:val="008B417B"/>
    <w:rsid w:val="008B541E"/>
    <w:rsid w:val="008D58CE"/>
    <w:rsid w:val="008D69D4"/>
    <w:rsid w:val="008E06A9"/>
    <w:rsid w:val="008F71B2"/>
    <w:rsid w:val="009746DE"/>
    <w:rsid w:val="00981668"/>
    <w:rsid w:val="009835A3"/>
    <w:rsid w:val="00987F0E"/>
    <w:rsid w:val="009A04B7"/>
    <w:rsid w:val="009B18CD"/>
    <w:rsid w:val="009B5649"/>
    <w:rsid w:val="009B6AF2"/>
    <w:rsid w:val="009B7BD7"/>
    <w:rsid w:val="00A060B0"/>
    <w:rsid w:val="00A175D0"/>
    <w:rsid w:val="00A27ED5"/>
    <w:rsid w:val="00A51B22"/>
    <w:rsid w:val="00A71CF6"/>
    <w:rsid w:val="00A900E8"/>
    <w:rsid w:val="00A92311"/>
    <w:rsid w:val="00AA5582"/>
    <w:rsid w:val="00AA7AD2"/>
    <w:rsid w:val="00AB2A13"/>
    <w:rsid w:val="00AD2678"/>
    <w:rsid w:val="00AD3D0D"/>
    <w:rsid w:val="00B3565E"/>
    <w:rsid w:val="00B61087"/>
    <w:rsid w:val="00B6176E"/>
    <w:rsid w:val="00B66AE5"/>
    <w:rsid w:val="00B84C9D"/>
    <w:rsid w:val="00B875C1"/>
    <w:rsid w:val="00BC4B17"/>
    <w:rsid w:val="00BE05AD"/>
    <w:rsid w:val="00BF585E"/>
    <w:rsid w:val="00C008CD"/>
    <w:rsid w:val="00C230BA"/>
    <w:rsid w:val="00C4152E"/>
    <w:rsid w:val="00C5136B"/>
    <w:rsid w:val="00C57DF0"/>
    <w:rsid w:val="00C635A7"/>
    <w:rsid w:val="00C63F9F"/>
    <w:rsid w:val="00C679DD"/>
    <w:rsid w:val="00C8070B"/>
    <w:rsid w:val="00C81CE0"/>
    <w:rsid w:val="00C97D3C"/>
    <w:rsid w:val="00CA33C1"/>
    <w:rsid w:val="00CC1036"/>
    <w:rsid w:val="00CC4208"/>
    <w:rsid w:val="00CD4524"/>
    <w:rsid w:val="00CD60C7"/>
    <w:rsid w:val="00CF73B5"/>
    <w:rsid w:val="00D44B74"/>
    <w:rsid w:val="00D5194F"/>
    <w:rsid w:val="00D70500"/>
    <w:rsid w:val="00D90F91"/>
    <w:rsid w:val="00D93EFA"/>
    <w:rsid w:val="00DD0889"/>
    <w:rsid w:val="00DE13B1"/>
    <w:rsid w:val="00E00D2C"/>
    <w:rsid w:val="00E13974"/>
    <w:rsid w:val="00E242D3"/>
    <w:rsid w:val="00E26A1B"/>
    <w:rsid w:val="00E33903"/>
    <w:rsid w:val="00E37EDA"/>
    <w:rsid w:val="00E52FD9"/>
    <w:rsid w:val="00E625CB"/>
    <w:rsid w:val="00E70EB7"/>
    <w:rsid w:val="00E87F83"/>
    <w:rsid w:val="00EB0E9D"/>
    <w:rsid w:val="00EB36D3"/>
    <w:rsid w:val="00EB6869"/>
    <w:rsid w:val="00EB7C30"/>
    <w:rsid w:val="00EC349C"/>
    <w:rsid w:val="00ED63AA"/>
    <w:rsid w:val="00EF019C"/>
    <w:rsid w:val="00F156BE"/>
    <w:rsid w:val="00F27AD2"/>
    <w:rsid w:val="00F45BB6"/>
    <w:rsid w:val="00F5660E"/>
    <w:rsid w:val="00F86603"/>
    <w:rsid w:val="00FC7AEE"/>
    <w:rsid w:val="00FD2368"/>
    <w:rsid w:val="00FD3160"/>
    <w:rsid w:val="00FE5B0D"/>
    <w:rsid w:val="00FF4061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971E5A"/>
  <w15:chartTrackingRefBased/>
  <w15:docId w15:val="{F68ED0E6-32E6-4786-B6A8-20A80474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BD7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62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F33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jc w:val="center"/>
      <w:outlineLvl w:val="2"/>
    </w:pPr>
    <w:rPr>
      <w:rFonts w:ascii="Arial" w:hAnsi="Arial" w:cs="Arial"/>
      <w:b/>
      <w:bCs/>
      <w:i/>
      <w:i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F33C3"/>
    <w:pPr>
      <w:keepNext/>
      <w:tabs>
        <w:tab w:val="left" w:pos="-720"/>
        <w:tab w:val="left" w:pos="0"/>
        <w:tab w:val="left" w:pos="720"/>
      </w:tabs>
      <w:suppressAutoHyphens/>
      <w:ind w:left="1440" w:hanging="1440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F33C3"/>
    <w:pPr>
      <w:keepNext/>
      <w:tabs>
        <w:tab w:val="left" w:pos="-720"/>
      </w:tabs>
      <w:suppressAutoHyphens/>
      <w:outlineLvl w:val="4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ja-JP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x-none" w:eastAsia="ja-JP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ja-JP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x-none" w:eastAsia="ja-JP"/>
    </w:rPr>
  </w:style>
  <w:style w:type="character" w:styleId="Hyperlink">
    <w:name w:val="Hyperlink"/>
    <w:rsid w:val="00BF58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892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ja-JP"/>
    </w:rPr>
  </w:style>
  <w:style w:type="paragraph" w:styleId="Header">
    <w:name w:val="header"/>
    <w:basedOn w:val="Normal"/>
    <w:link w:val="HeaderChar"/>
    <w:uiPriority w:val="99"/>
    <w:rsid w:val="002567CF"/>
    <w:pPr>
      <w:tabs>
        <w:tab w:val="center" w:pos="4320"/>
        <w:tab w:val="right" w:pos="8640"/>
      </w:tabs>
    </w:pPr>
    <w:rPr>
      <w:noProof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rsid w:val="00FE5B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  <w:lang w:val="x-none" w:eastAsia="ja-JP"/>
    </w:rPr>
  </w:style>
  <w:style w:type="paragraph" w:styleId="BodyTextIndent">
    <w:name w:val="Body Text Indent"/>
    <w:basedOn w:val="Normal"/>
    <w:link w:val="BodyTextIndentChar"/>
    <w:rsid w:val="005F33C3"/>
    <w:pPr>
      <w:tabs>
        <w:tab w:val="left" w:pos="-720"/>
        <w:tab w:val="left" w:pos="0"/>
      </w:tabs>
      <w:suppressAutoHyphens/>
      <w:ind w:left="720" w:hanging="720"/>
    </w:pPr>
    <w:rPr>
      <w:rFonts w:ascii="Arial" w:hAnsi="Arial" w:cs="Arial"/>
      <w:i/>
      <w:iCs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semiHidden/>
    <w:locked/>
    <w:rPr>
      <w:rFonts w:cs="Times New Roman"/>
      <w:sz w:val="24"/>
      <w:szCs w:val="24"/>
      <w:lang w:val="x-none" w:eastAsia="ja-JP"/>
    </w:rPr>
  </w:style>
  <w:style w:type="paragraph" w:styleId="BodyTextIndent2">
    <w:name w:val="Body Text Indent 2"/>
    <w:basedOn w:val="Normal"/>
    <w:link w:val="BodyTextIndent2Char"/>
    <w:rsid w:val="00E625C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cs="Times New Roman"/>
      <w:sz w:val="24"/>
      <w:szCs w:val="24"/>
      <w:lang w:val="x-none" w:eastAsia="ja-JP"/>
    </w:rPr>
  </w:style>
  <w:style w:type="paragraph" w:styleId="BodyText">
    <w:name w:val="Body Text"/>
    <w:basedOn w:val="Normal"/>
    <w:link w:val="BodyTextChar"/>
    <w:rsid w:val="00C635A7"/>
    <w:pPr>
      <w:spacing w:after="120"/>
    </w:pPr>
  </w:style>
  <w:style w:type="character" w:customStyle="1" w:styleId="BodyTextChar">
    <w:name w:val="Body Text Char"/>
    <w:link w:val="BodyText"/>
    <w:rsid w:val="00C635A7"/>
    <w:rPr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BE05AD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DefaultParagraphFont"/>
    <w:rsid w:val="00BE05AD"/>
  </w:style>
  <w:style w:type="character" w:styleId="Emphasis">
    <w:name w:val="Emphasis"/>
    <w:basedOn w:val="DefaultParagraphFont"/>
    <w:uiPriority w:val="20"/>
    <w:qFormat/>
    <w:locked/>
    <w:rsid w:val="00BE05AD"/>
    <w:rPr>
      <w:i/>
      <w:iCs/>
    </w:rPr>
  </w:style>
  <w:style w:type="paragraph" w:styleId="BodyText3">
    <w:name w:val="Body Text 3"/>
    <w:basedOn w:val="Normal"/>
    <w:link w:val="BodyText3Char"/>
    <w:rsid w:val="003521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211C"/>
    <w:rPr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C8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tif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mpif.org" TargetMode="External"/><Relationship Id="rId10" Type="http://schemas.openxmlformats.org/officeDocument/2006/relationships/hyperlink" Target="mailto:dschember@mpif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schember@mpi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8C787F6A2F947AE4F3BA660293D21" ma:contentTypeVersion="16" ma:contentTypeDescription="Create a new document." ma:contentTypeScope="" ma:versionID="e8d3ea85585b9806562c52aa041de81d">
  <xsd:schema xmlns:xsd="http://www.w3.org/2001/XMLSchema" xmlns:xs="http://www.w3.org/2001/XMLSchema" xmlns:p="http://schemas.microsoft.com/office/2006/metadata/properties" xmlns:ns2="e33b7d7d-eb02-4712-869e-a20482dac799" xmlns:ns3="08b05bc8-7d32-4837-b335-1503b762a68b" targetNamespace="http://schemas.microsoft.com/office/2006/metadata/properties" ma:root="true" ma:fieldsID="805cac7615448cdeed1975d5af182797" ns2:_="" ns3:_="">
    <xsd:import namespace="e33b7d7d-eb02-4712-869e-a20482dac799"/>
    <xsd:import namespace="08b05bc8-7d32-4837-b335-1503b762a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7d7d-eb02-4712-869e-a20482dac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6e9361-6e1a-45eb-a5f6-2bc9ff1e1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5bc8-7d32-4837-b335-1503b762a6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218803-fe39-433e-88d2-e11322a45ee3}" ma:internalName="TaxCatchAll" ma:showField="CatchAllData" ma:web="08b05bc8-7d32-4837-b335-1503b762a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3b7d7d-eb02-4712-869e-a20482dac799">
      <Terms xmlns="http://schemas.microsoft.com/office/infopath/2007/PartnerControls"/>
    </lcf76f155ced4ddcb4097134ff3c332f>
    <TaxCatchAll xmlns="08b05bc8-7d32-4837-b335-1503b762a68b" xsi:nil="true"/>
  </documentManagement>
</p:properties>
</file>

<file path=customXml/itemProps1.xml><?xml version="1.0" encoding="utf-8"?>
<ds:datastoreItem xmlns:ds="http://schemas.openxmlformats.org/officeDocument/2006/customXml" ds:itemID="{96FA6122-5F82-4B3D-9EBF-5F57C962C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4D3D7-DC7D-4909-BC62-1BA54694D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b7d7d-eb02-4712-869e-a20482dac799"/>
    <ds:schemaRef ds:uri="08b05bc8-7d32-4837-b335-1503b762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CA335-0EF6-46F1-B672-6DDE3377BDBD}">
  <ds:schemaRefs>
    <ds:schemaRef ds:uri="http://schemas.microsoft.com/office/2006/metadata/properties"/>
    <ds:schemaRef ds:uri="http://schemas.microsoft.com/office/infopath/2007/PartnerControls"/>
    <ds:schemaRef ds:uri="e33b7d7d-eb02-4712-869e-a20482dac799"/>
    <ds:schemaRef ds:uri="08b05bc8-7d32-4837-b335-1503b762a6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Microsoft</Company>
  <LinksUpToDate>false</LinksUpToDate>
  <CharactersWithSpaces>1953</CharactersWithSpaces>
  <SharedDoc>false</SharedDoc>
  <HLinks>
    <vt:vector size="6" baseType="variant">
      <vt:variant>
        <vt:i4>4718688</vt:i4>
      </vt:variant>
      <vt:variant>
        <vt:i4>0</vt:i4>
      </vt:variant>
      <vt:variant>
        <vt:i4>0</vt:i4>
      </vt:variant>
      <vt:variant>
        <vt:i4>5</vt:i4>
      </vt:variant>
      <vt:variant>
        <vt:lpwstr>mailto:dschember@mpif.org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Donni Magid</dc:creator>
  <cp:keywords/>
  <cp:lastModifiedBy>Dora Schember</cp:lastModifiedBy>
  <cp:revision>4</cp:revision>
  <cp:lastPrinted>2019-07-12T16:04:00Z</cp:lastPrinted>
  <dcterms:created xsi:type="dcterms:W3CDTF">2025-06-06T15:38:00Z</dcterms:created>
  <dcterms:modified xsi:type="dcterms:W3CDTF">2025-06-23T17:24:00Z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0x0101005F78C787F6A2F947AE4F3BA660293D21</vt:lpwstr>
  </property>
  <property fmtid="{D5CDD505-2E9C-101B-9397-08002B2CF9AE}" pid="3" name="Order">
    <vt:r8>18662200</vt:r8>
  </property>
  <property fmtid="{D5CDD505-2E9C-101B-9397-08002B2CF9AE}" pid="4" name="MediaServiceImageTags">
    <vt:lpwstr/>
  </property>
</Properties>
</file>